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05"/>
      </w:tblGrid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1B5072">
            <w:pPr>
              <w:jc w:val="center"/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noProof/>
                <w:sz w:val="26"/>
                <w:szCs w:val="26"/>
              </w:rPr>
              <w:drawing>
                <wp:inline distT="0" distB="0" distL="0" distR="0">
                  <wp:extent cx="6210300" cy="3493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acher Favorite Thing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3380" cy="350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B5072" w:rsidRPr="003F1972" w:rsidRDefault="001B5072" w:rsidP="001B5072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3F19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3F1972" w:rsidRPr="003F1972" w:rsidRDefault="003F19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3F1972" w:rsidRPr="003F1972" w:rsidRDefault="003F19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Name &amp; birthday:</w:t>
            </w:r>
          </w:p>
          <w:p w:rsidR="003F1972" w:rsidRPr="003F1972" w:rsidRDefault="003F19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Candy, snacks or drinks: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Places to eat</w:t>
            </w:r>
            <w:r w:rsidRPr="003F1972">
              <w:rPr>
                <w:rFonts w:ascii="Eras Light ITC" w:hAnsi="Eras Light ITC"/>
                <w:sz w:val="26"/>
                <w:szCs w:val="26"/>
              </w:rPr>
              <w:t xml:space="preserve"> or shop</w:t>
            </w:r>
            <w:r w:rsidRPr="003F1972">
              <w:rPr>
                <w:rFonts w:ascii="Eras Light ITC" w:hAnsi="Eras Light ITC"/>
                <w:sz w:val="26"/>
                <w:szCs w:val="26"/>
              </w:rPr>
              <w:t>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Activities or hobbies: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Favorite ways to relax or pamper yourself: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Favorite gifts to receive: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Not so favorite gifts to receive: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Favorite teaching item or school supplies to receive: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  <w:tr w:rsidR="001B5072" w:rsidRPr="003F1972" w:rsidTr="001B5072">
        <w:trPr>
          <w:trHeight w:val="504"/>
        </w:trPr>
        <w:tc>
          <w:tcPr>
            <w:tcW w:w="11405" w:type="dxa"/>
            <w:vAlign w:val="bottom"/>
          </w:tcPr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  <w:r w:rsidRPr="003F1972">
              <w:rPr>
                <w:rFonts w:ascii="Eras Light ITC" w:hAnsi="Eras Light ITC"/>
                <w:sz w:val="26"/>
                <w:szCs w:val="26"/>
              </w:rPr>
              <w:t>Favorite</w:t>
            </w:r>
            <w:r w:rsidRPr="003F1972">
              <w:rPr>
                <w:rFonts w:ascii="Eras Light ITC" w:hAnsi="Eras Light ITC"/>
                <w:sz w:val="26"/>
                <w:szCs w:val="26"/>
              </w:rPr>
              <w:t xml:space="preserve"> scent,</w:t>
            </w:r>
            <w:r w:rsidRPr="003F1972">
              <w:rPr>
                <w:rFonts w:ascii="Eras Light ITC" w:hAnsi="Eras Light ITC"/>
                <w:sz w:val="26"/>
                <w:szCs w:val="26"/>
              </w:rPr>
              <w:t xml:space="preserve"> lotion or candle:</w:t>
            </w:r>
          </w:p>
          <w:p w:rsidR="001B5072" w:rsidRPr="003F1972" w:rsidRDefault="001B5072" w:rsidP="005636F8">
            <w:pPr>
              <w:rPr>
                <w:rFonts w:ascii="Eras Light ITC" w:hAnsi="Eras Light ITC"/>
                <w:sz w:val="26"/>
                <w:szCs w:val="26"/>
              </w:rPr>
            </w:pPr>
          </w:p>
        </w:tc>
      </w:tr>
    </w:tbl>
    <w:p w:rsidR="003F1972" w:rsidRDefault="003F1972" w:rsidP="003F1972">
      <w:pPr>
        <w:rPr>
          <w:rFonts w:ascii="Eras Light ITC" w:hAnsi="Eras Light ITC"/>
          <w:sz w:val="26"/>
          <w:szCs w:val="26"/>
        </w:rPr>
      </w:pPr>
    </w:p>
    <w:p w:rsidR="003F1972" w:rsidRPr="003F1972" w:rsidRDefault="003F1972" w:rsidP="003F1972">
      <w:pPr>
        <w:rPr>
          <w:rFonts w:ascii="Eras Light ITC" w:hAnsi="Eras Light ITC"/>
          <w:sz w:val="26"/>
          <w:szCs w:val="26"/>
        </w:rPr>
      </w:pPr>
      <w:r w:rsidRPr="003F1972">
        <w:rPr>
          <w:rFonts w:ascii="Eras Light ITC" w:hAnsi="Eras Light ITC"/>
          <w:sz w:val="26"/>
          <w:szCs w:val="26"/>
        </w:rPr>
        <w:t>It means the most to me when the parents of my students:</w:t>
      </w:r>
    </w:p>
    <w:sectPr w:rsidR="003F1972" w:rsidRPr="003F1972" w:rsidSect="003F1972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F"/>
    <w:rsid w:val="001734EF"/>
    <w:rsid w:val="001B5072"/>
    <w:rsid w:val="003F1972"/>
    <w:rsid w:val="00C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EFB5"/>
  <w15:chartTrackingRefBased/>
  <w15:docId w15:val="{7A184AAE-284E-47DB-BDEE-2CB4D89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7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072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 Stevens</dc:creator>
  <cp:keywords/>
  <dc:description/>
  <cp:lastModifiedBy>Kali Root Stevens</cp:lastModifiedBy>
  <cp:revision>1</cp:revision>
  <dcterms:created xsi:type="dcterms:W3CDTF">2017-11-08T15:05:00Z</dcterms:created>
  <dcterms:modified xsi:type="dcterms:W3CDTF">2017-11-08T16:15:00Z</dcterms:modified>
</cp:coreProperties>
</file>